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Secretaria del Deporte y la Recreacion del proyecto denominado Fortalecimiento de la planificación estratégica del servicio del deporte, recreación y la actividad física en Santiago de Cali BP - 26005398.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4162.010.26.1.5429-2025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BÁRBARA JOHANNA QUINTERO OSPINA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29127212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$9.240.000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05/DIC/2025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$1.848.000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tabs>
                <w:tab w:val="left" w:leader="none" w:pos="2579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9496131730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1989724733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APORTES EN LINEA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DICIEMBRE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Brindar apoyo técnico–logístico en la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preparación, ejecución y cierre de las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sesiones, eventos o actividades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asignadas por la Secretaría del Deporte y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 Recreación de Santiago de Cali,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garantizando el adecuado alistamiento y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uso de los espacios y elementos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requeridos para la atención y valoración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deportiva, el control y acompañamiento de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los asistentes desde el enfoque de salud y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prevención, la organización de flujos y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tiempos para la atención segura, la</w:t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aplicación de las indicaciones operativas y</w:t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protocolos establecidos, la atención inicial</w:t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contingencias menores relacionadas</w:t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 la actividad física y el reporte básico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novedades clínicas u operativas que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puedan afectar el desarrollo previsto.</w:t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Planificar las metodologías, estrategias</w:t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y lineamientos para el desarrollo de las</w:t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actividades participando en el proceso de estructuración, sistematización y</w:t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seguimiento de los lineamientos</w:t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terapéuticos a desarrollar en las jornadas</w:t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y eventos de deporte competitivo</w:t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articulando acciones para la organización</w:t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y ejecución de estas actividades al equipo</w:t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biomédico en la promoción de actividades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recuperación y prevención de lesiones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deportivas.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Diseñar acciones y planes de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intervención medicas relacionados con las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estrategias del proyecto.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Elaborar los informes técnicos y</w:t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estadísticos de ejecución de las</w:t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actividades programadas por el proyecto.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Entregué un informe consolidado cualitativo y cuantitativo con la información organizada según las acciones y gestiones desarrolladas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Informe sobre planificación y organización de las metodologías y lineamientos de Enfermería profesional requeridos para las jornadas y eventos de deporte competitivo, articulando con el equipo biomédico las acciones de recuperación y prevención de lesiones para garantizar su adecuada ejecución.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Diseñé acciones y planes de intervención clínica coherentes con las estrategias del proyecto, asegurando su adecuada aplicación en las jornadas y actividades programadas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Elaboré un informe técnico desde el rol de enfermería en el programa Cali Élite que consolida las actividades ejecutadas y sus respectivos análisis</w:t>
            </w:r>
          </w:p>
          <w:p w:rsidR="00000000" w:rsidDel="00000000" w:rsidP="00000000" w:rsidRDefault="00000000" w:rsidRPr="00000000" w14:paraId="000000A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Convoqué mesas de trabajo conjunta con área de eventos para validar la planificación de actividades definidas con los equipos de Cali Élite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  <w:hyperlink r:id="rId7">
              <w:r w:rsidDel="00000000" w:rsidR="00000000" w:rsidRPr="00000000">
                <w:rPr>
                  <w:rFonts w:ascii="Roboto" w:cs="Roboto" w:eastAsia="Roboto" w:hAnsi="Roboto"/>
                  <w:color w:val="1155cc"/>
                  <w:sz w:val="20"/>
                  <w:szCs w:val="20"/>
                  <w:u w:val="single"/>
                  <w:rtl w:val="0"/>
                </w:rPr>
                <w:t xml:space="preserve">https://drive.google.com/drive/folders/15yT8rdM6JCJt_q1k4YEMMgjDZHO1qE_c?usp=sharing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BARBARA QUINTERO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19/12/2025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7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rial Narrow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5yT8rdM6JCJt_q1k4YEMMgjDZHO1qE_c?usp=sharing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ArialNarrow-regular.ttf"/><Relationship Id="rId6" Type="http://schemas.openxmlformats.org/officeDocument/2006/relationships/font" Target="fonts/ArialNarrow-bold.ttf"/><Relationship Id="rId7" Type="http://schemas.openxmlformats.org/officeDocument/2006/relationships/font" Target="fonts/ArialNarrow-italic.ttf"/><Relationship Id="rId8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KWMDMLu7zHEGy/owKqcsBxkuhA==">CgMxLjAyDmguc2YwbnhyNmh2OGh4OAByITFQc3VuMXRJS1pEb1BYMzRuZnEzQkN2TDZ5bXRPSUN2NA==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2025-12-05T04:10:00Z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